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3543"/>
        <w:gridCol w:w="142"/>
        <w:gridCol w:w="2835"/>
      </w:tblGrid>
      <w:tr w:rsidR="00DA4259" w:rsidRPr="0033386B" w:rsidTr="00C65C6D">
        <w:trPr>
          <w:trHeight w:val="851"/>
        </w:trPr>
        <w:tc>
          <w:tcPr>
            <w:tcW w:w="6946" w:type="dxa"/>
            <w:gridSpan w:val="3"/>
            <w:hideMark/>
          </w:tcPr>
          <w:p w:rsidR="00DA4259" w:rsidRPr="0033386B" w:rsidRDefault="00DA4259" w:rsidP="00C65C6D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:rsidR="00DA4259" w:rsidRPr="0033386B" w:rsidRDefault="00DA4259" w:rsidP="00C65C6D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Kabinet</w:t>
            </w:r>
          </w:p>
          <w:p w:rsidR="00DA4259" w:rsidRPr="0033386B" w:rsidRDefault="00DA4259" w:rsidP="00C65C6D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259" w:rsidRPr="00F33AB9" w:rsidRDefault="00DA4259" w:rsidP="00C6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F33A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A4259" w:rsidRPr="0033386B" w:rsidRDefault="00DA4259" w:rsidP="00C6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:rsidR="00DA4259" w:rsidRPr="0033386B" w:rsidRDefault="00DA4259" w:rsidP="00C65C6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:rsidR="00DA4259" w:rsidRPr="0033386B" w:rsidRDefault="00DA4259" w:rsidP="00C65C6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259" w:rsidRPr="0033386B" w:rsidTr="00C65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30153</w:t>
            </w:r>
            <w:r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/2023</w:t>
            </w: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2023.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10. 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képviselő-testületi ülés</w:t>
            </w:r>
          </w:p>
          <w:p w:rsidR="00DA4259" w:rsidRPr="0033386B" w:rsidRDefault="00DA4259" w:rsidP="00C6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előterjesztő</w:t>
            </w:r>
          </w:p>
        </w:tc>
      </w:tr>
      <w:tr w:rsidR="00DA4259" w:rsidRPr="0033386B" w:rsidTr="00C65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4259" w:rsidRPr="0033386B" w:rsidTr="00C65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Megtárgyalja (bizottságok megnevezése):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4259" w:rsidRPr="0033386B" w:rsidTr="00C65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59" w:rsidRPr="0033386B" w:rsidRDefault="00DA4259" w:rsidP="00C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többség</w:t>
            </w:r>
          </w:p>
        </w:tc>
      </w:tr>
    </w:tbl>
    <w:p w:rsidR="00DA4259" w:rsidRPr="0033386B" w:rsidRDefault="00DA4259" w:rsidP="00DA42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36D37" w:rsidRPr="007D2CBB" w:rsidRDefault="00F36D37" w:rsidP="00F3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2CBB">
        <w:rPr>
          <w:rFonts w:ascii="Times New Roman" w:eastAsia="Times New Roman" w:hAnsi="Times New Roman" w:cs="Times New Roman"/>
          <w:b/>
          <w:sz w:val="28"/>
          <w:szCs w:val="24"/>
        </w:rPr>
        <w:t>TÁJÉKOZTATÓ</w:t>
      </w:r>
    </w:p>
    <w:p w:rsidR="00F36D37" w:rsidRPr="007D2CBB" w:rsidRDefault="00F36D37" w:rsidP="00F3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7D2CBB">
        <w:rPr>
          <w:rFonts w:ascii="Times New Roman" w:eastAsia="Times New Roman" w:hAnsi="Times New Roman" w:cs="Times New Roman"/>
          <w:b/>
          <w:sz w:val="28"/>
          <w:szCs w:val="24"/>
        </w:rPr>
        <w:t>a</w:t>
      </w:r>
      <w:proofErr w:type="gramEnd"/>
      <w:r w:rsidRPr="007D2CB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A4259">
        <w:rPr>
          <w:rFonts w:ascii="Times New Roman" w:eastAsia="Times New Roman" w:hAnsi="Times New Roman" w:cs="Times New Roman"/>
          <w:b/>
          <w:sz w:val="28"/>
          <w:szCs w:val="24"/>
        </w:rPr>
        <w:t>két ülés közötti időszak eseményeiről</w:t>
      </w:r>
    </w:p>
    <w:p w:rsidR="009815EC" w:rsidRPr="007D2CBB" w:rsidRDefault="009815EC" w:rsidP="00F3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815EC" w:rsidRPr="007D2CBB" w:rsidRDefault="009815EC" w:rsidP="00981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2CB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9815EC" w:rsidRPr="007D2CBB" w:rsidRDefault="009815EC" w:rsidP="0098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D37" w:rsidRPr="007D2CBB" w:rsidRDefault="009815EC" w:rsidP="009815EC">
      <w:pPr>
        <w:jc w:val="both"/>
        <w:rPr>
          <w:rFonts w:ascii="Times New Roman" w:hAnsi="Times New Roman" w:cs="Times New Roman"/>
          <w:sz w:val="24"/>
          <w:szCs w:val="24"/>
        </w:rPr>
      </w:pPr>
      <w:r w:rsidRPr="007D2CBB">
        <w:rPr>
          <w:rFonts w:ascii="Times New Roman" w:hAnsi="Times New Roman" w:cs="Times New Roman"/>
          <w:sz w:val="24"/>
          <w:szCs w:val="24"/>
        </w:rPr>
        <w:t>A legutóbbi ülés óta eltelt időszakról tájékoztatómat az alábbiak szerint adom meg, kérve és megköszönve tudomásul vételét:</w:t>
      </w:r>
    </w:p>
    <w:p w:rsidR="003E3EBA" w:rsidRPr="007D2CBB" w:rsidRDefault="003E3EBA" w:rsidP="0098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AC5" w:rsidRDefault="004E0875" w:rsidP="009E7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Október 2-án Aranyi István rendőr</w:t>
      </w:r>
      <w:r w:rsidR="009E7AC5" w:rsidRPr="009E7AC5">
        <w:rPr>
          <w:rFonts w:ascii="Times New Roman" w:hAnsi="Times New Roman" w:cs="Times New Roman"/>
          <w:sz w:val="24"/>
          <w:szCs w:val="24"/>
        </w:rPr>
        <w:t xml:space="preserve">ezredes, Hajdúszoboszló új rendőrkapitánya "bemutatkozó" látogatást tett irodámban. Mivel kapitány úr már az ezredforduló környékén is szolgált városunkban, így rendelkezik megfelelő helyismerettel. Részletesen tájékoztattam a Hajdúszoboszló közvéleményét jelenleg leginkább foglalkoztató vendégmunkás kérdésről, valamint az ezzel kapcsolatos friss hírekről. Ő is igazolta, hogy továbbra is kiemelt figyelmet fordítanak erre a területre, mivel a rendőrség számára is fontos cél a lakosság biztonságérzetének erősítése. Megállapodtunk abban, hogy havi rendszerességgel találkozunk személyesen, hogy </w:t>
      </w:r>
      <w:proofErr w:type="gramStart"/>
      <w:r w:rsidR="009E7AC5" w:rsidRPr="009E7AC5">
        <w:rPr>
          <w:rFonts w:ascii="Times New Roman" w:hAnsi="Times New Roman" w:cs="Times New Roman"/>
          <w:sz w:val="24"/>
          <w:szCs w:val="24"/>
        </w:rPr>
        <w:t>konzultáljunk</w:t>
      </w:r>
      <w:proofErr w:type="gramEnd"/>
      <w:r w:rsidR="009E7AC5" w:rsidRPr="009E7AC5">
        <w:rPr>
          <w:rFonts w:ascii="Times New Roman" w:hAnsi="Times New Roman" w:cs="Times New Roman"/>
          <w:sz w:val="24"/>
          <w:szCs w:val="24"/>
        </w:rPr>
        <w:t xml:space="preserve"> Hajdúszoboszló közbiztonsága érdekében.</w:t>
      </w:r>
    </w:p>
    <w:p w:rsidR="003E3EBA" w:rsidRDefault="009E7AC5" w:rsidP="009E7AC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C4C" w:rsidRDefault="00DB2C4C" w:rsidP="00DB2C4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E3FF2" w:rsidRDefault="00DB2C4C" w:rsidP="00DB2C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4C">
        <w:rPr>
          <w:rFonts w:ascii="Times New Roman" w:hAnsi="Times New Roman" w:cs="Times New Roman"/>
          <w:sz w:val="24"/>
          <w:szCs w:val="24"/>
        </w:rPr>
        <w:t>Október 7-én a Tokaj-Hegyaljai Szüreti Napok szomb</w:t>
      </w:r>
      <w:r w:rsidR="003C077D">
        <w:rPr>
          <w:rFonts w:ascii="Times New Roman" w:hAnsi="Times New Roman" w:cs="Times New Roman"/>
          <w:sz w:val="24"/>
          <w:szCs w:val="24"/>
        </w:rPr>
        <w:t xml:space="preserve">ati rendezvényén vettünk részt. </w:t>
      </w:r>
      <w:r w:rsidRPr="00DB2C4C">
        <w:rPr>
          <w:rFonts w:ascii="Times New Roman" w:hAnsi="Times New Roman" w:cs="Times New Roman"/>
          <w:sz w:val="24"/>
          <w:szCs w:val="24"/>
        </w:rPr>
        <w:t>A szüreti felvonuláson idén a hajdúszoboszlói Zichy Géza Zeneiskola Fúvószenekara és a Főnix Látványtánc és Sportegyesület is</w:t>
      </w:r>
      <w:r w:rsidR="003C077D">
        <w:rPr>
          <w:rFonts w:ascii="Times New Roman" w:hAnsi="Times New Roman" w:cs="Times New Roman"/>
          <w:sz w:val="24"/>
          <w:szCs w:val="24"/>
        </w:rPr>
        <w:t xml:space="preserve"> fellépési lehetőséget kapott</w:t>
      </w:r>
      <w:r w:rsidRPr="00DB2C4C">
        <w:rPr>
          <w:rFonts w:ascii="Times New Roman" w:hAnsi="Times New Roman" w:cs="Times New Roman"/>
          <w:sz w:val="24"/>
          <w:szCs w:val="24"/>
        </w:rPr>
        <w:t>. A Tokaj-Hegyalja 27 településének szőlő-összeadási ünnepségén elismerően beszéltem településeink közötti együttműködés fejlődéséről és az összefogás erejéről.</w:t>
      </w:r>
    </w:p>
    <w:p w:rsidR="00DB2C4C" w:rsidRDefault="00DB2C4C" w:rsidP="00DB2C4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E0875" w:rsidRDefault="00DB2C4C" w:rsidP="004E087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4C">
        <w:rPr>
          <w:rFonts w:ascii="Times New Roman" w:hAnsi="Times New Roman" w:cs="Times New Roman"/>
          <w:sz w:val="24"/>
          <w:szCs w:val="24"/>
        </w:rPr>
        <w:t xml:space="preserve">Október 9-én a művelődési központban ünnepélyesen megnyitottam a 3. Hajdúszoboszlói Sport Kiállítást. Részletesen méltattam a múlt és a jelen sportsikereit, </w:t>
      </w:r>
      <w:r w:rsidRPr="00DB2C4C">
        <w:rPr>
          <w:rFonts w:ascii="Times New Roman" w:hAnsi="Times New Roman" w:cs="Times New Roman"/>
          <w:sz w:val="24"/>
          <w:szCs w:val="24"/>
        </w:rPr>
        <w:lastRenderedPageBreak/>
        <w:t xml:space="preserve">és egy reményteljes jövőképet vázoltam fel a sport iránt elkötelezett és gyakorló, valamint a környezetükre odafigyelő új </w:t>
      </w:r>
      <w:proofErr w:type="gramStart"/>
      <w:r w:rsidRPr="00DB2C4C">
        <w:rPr>
          <w:rFonts w:ascii="Times New Roman" w:hAnsi="Times New Roman" w:cs="Times New Roman"/>
          <w:sz w:val="24"/>
          <w:szCs w:val="24"/>
        </w:rPr>
        <w:t>generáció</w:t>
      </w:r>
      <w:proofErr w:type="gramEnd"/>
      <w:r w:rsidRPr="00DB2C4C">
        <w:rPr>
          <w:rFonts w:ascii="Times New Roman" w:hAnsi="Times New Roman" w:cs="Times New Roman"/>
          <w:sz w:val="24"/>
          <w:szCs w:val="24"/>
        </w:rPr>
        <w:t xml:space="preserve"> számára. Az esemény végén meghitt pillanatokban emlékeztünk Mezei Andrásra, a közelmúltban elhunyt </w:t>
      </w:r>
      <w:proofErr w:type="spellStart"/>
      <w:r w:rsidRPr="00DB2C4C">
        <w:rPr>
          <w:rFonts w:ascii="Times New Roman" w:hAnsi="Times New Roman" w:cs="Times New Roman"/>
          <w:sz w:val="24"/>
          <w:szCs w:val="24"/>
        </w:rPr>
        <w:t>labdarúgónkra</w:t>
      </w:r>
      <w:proofErr w:type="spellEnd"/>
      <w:r w:rsidRPr="00DB2C4C">
        <w:rPr>
          <w:rFonts w:ascii="Times New Roman" w:hAnsi="Times New Roman" w:cs="Times New Roman"/>
          <w:sz w:val="24"/>
          <w:szCs w:val="24"/>
        </w:rPr>
        <w:t>.</w:t>
      </w:r>
    </w:p>
    <w:p w:rsidR="004E0875" w:rsidRPr="004E0875" w:rsidRDefault="004E0875" w:rsidP="004E08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E0875" w:rsidRDefault="004E0875" w:rsidP="004E087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75">
        <w:rPr>
          <w:rFonts w:ascii="Times New Roman" w:hAnsi="Times New Roman" w:cs="Times New Roman"/>
          <w:sz w:val="24"/>
          <w:szCs w:val="24"/>
        </w:rPr>
        <w:t>Október 10-én részt vettem a hagyományos "szállodá</w:t>
      </w:r>
      <w:r w:rsidR="004C1508">
        <w:rPr>
          <w:rFonts w:ascii="Times New Roman" w:hAnsi="Times New Roman" w:cs="Times New Roman"/>
          <w:sz w:val="24"/>
          <w:szCs w:val="24"/>
        </w:rPr>
        <w:t>sok</w:t>
      </w:r>
      <w:r w:rsidRPr="004E0875">
        <w:rPr>
          <w:rFonts w:ascii="Times New Roman" w:hAnsi="Times New Roman" w:cs="Times New Roman"/>
          <w:sz w:val="24"/>
          <w:szCs w:val="24"/>
        </w:rPr>
        <w:t xml:space="preserve"> reggelijén", ahol a szállodamenedzserek elégedetten számoltak be az év eddigi turisztikai eredményeiről. Az eseményen javaslatot tettem arra, hogy </w:t>
      </w:r>
      <w:proofErr w:type="spellStart"/>
      <w:r w:rsidR="004C1508">
        <w:rPr>
          <w:rFonts w:ascii="Times New Roman" w:hAnsi="Times New Roman" w:cs="Times New Roman"/>
          <w:sz w:val="24"/>
          <w:szCs w:val="24"/>
        </w:rPr>
        <w:t>köszöntsük</w:t>
      </w:r>
      <w:proofErr w:type="spellEnd"/>
      <w:r w:rsidRPr="004E0875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4E0875">
        <w:rPr>
          <w:rFonts w:ascii="Times New Roman" w:hAnsi="Times New Roman" w:cs="Times New Roman"/>
          <w:sz w:val="24"/>
          <w:szCs w:val="24"/>
        </w:rPr>
        <w:t>egymilliomodik</w:t>
      </w:r>
      <w:proofErr w:type="spellEnd"/>
      <w:r w:rsidRPr="004E0875">
        <w:rPr>
          <w:rFonts w:ascii="Times New Roman" w:hAnsi="Times New Roman" w:cs="Times New Roman"/>
          <w:sz w:val="24"/>
          <w:szCs w:val="24"/>
        </w:rPr>
        <w:t xml:space="preserve"> vendégéjszakát városun</w:t>
      </w:r>
      <w:r w:rsidR="004C1508">
        <w:rPr>
          <w:rFonts w:ascii="Times New Roman" w:hAnsi="Times New Roman" w:cs="Times New Roman"/>
          <w:sz w:val="24"/>
          <w:szCs w:val="24"/>
        </w:rPr>
        <w:t>kban töltő</w:t>
      </w:r>
      <w:r w:rsidRPr="004E0875">
        <w:rPr>
          <w:rFonts w:ascii="Times New Roman" w:hAnsi="Times New Roman" w:cs="Times New Roman"/>
          <w:sz w:val="24"/>
          <w:szCs w:val="24"/>
        </w:rPr>
        <w:t xml:space="preserve"> vendéget, és vállaltam, hogy a jövő évi programokról időben tájékoztatást nyújtok a szálláshelyeknek, hogy ezt használhassák a jövő évi értékesítés során. Emellett beszámoltam a városban jelenleg tapasztalható vendégmunkás helyzetről. A fürdő vezérigazgatójától azt a tájékoztatást kaptam, hogy a jövő évben nem tervezik emelni a fürdőbelépők árát.</w:t>
      </w:r>
    </w:p>
    <w:p w:rsidR="004E0875" w:rsidRDefault="004E0875" w:rsidP="004E08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C1508" w:rsidRDefault="004C1508" w:rsidP="0048619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0F3">
        <w:rPr>
          <w:rFonts w:ascii="Times New Roman" w:hAnsi="Times New Roman" w:cs="Times New Roman"/>
          <w:sz w:val="24"/>
          <w:szCs w:val="24"/>
        </w:rPr>
        <w:t xml:space="preserve">Az idősek hónapja alkalmából október 12-én a Hajdúszoboszlói Szociális Szolgáltató Központ szervezésében háromszáz idős embert látott vendégül az Árpád </w:t>
      </w:r>
      <w:proofErr w:type="gramStart"/>
      <w:r w:rsidRPr="002210F3">
        <w:rPr>
          <w:rFonts w:ascii="Times New Roman" w:hAnsi="Times New Roman" w:cs="Times New Roman"/>
          <w:sz w:val="24"/>
          <w:szCs w:val="24"/>
        </w:rPr>
        <w:t>Uszodában</w:t>
      </w:r>
      <w:proofErr w:type="gramEnd"/>
      <w:r w:rsidRPr="002210F3">
        <w:rPr>
          <w:rFonts w:ascii="Times New Roman" w:hAnsi="Times New Roman" w:cs="Times New Roman"/>
          <w:sz w:val="24"/>
          <w:szCs w:val="24"/>
        </w:rPr>
        <w:t xml:space="preserve">. Az eseményen részt vett Bodó Sándor országgyűlési képviselő és </w:t>
      </w:r>
      <w:proofErr w:type="spellStart"/>
      <w:r w:rsidRPr="002210F3">
        <w:rPr>
          <w:rFonts w:ascii="Times New Roman" w:hAnsi="Times New Roman" w:cs="Times New Roman"/>
          <w:sz w:val="24"/>
          <w:szCs w:val="24"/>
        </w:rPr>
        <w:t>Biró</w:t>
      </w:r>
      <w:proofErr w:type="spellEnd"/>
      <w:r w:rsidRPr="002210F3">
        <w:rPr>
          <w:rFonts w:ascii="Times New Roman" w:hAnsi="Times New Roman" w:cs="Times New Roman"/>
          <w:sz w:val="24"/>
          <w:szCs w:val="24"/>
        </w:rPr>
        <w:t xml:space="preserve"> Anita helyi képviselő, a Szociális Bizottság elnöke</w:t>
      </w:r>
      <w:r w:rsidR="002210F3">
        <w:rPr>
          <w:rFonts w:ascii="Times New Roman" w:hAnsi="Times New Roman" w:cs="Times New Roman"/>
          <w:sz w:val="24"/>
          <w:szCs w:val="24"/>
        </w:rPr>
        <w:t>.</w:t>
      </w:r>
    </w:p>
    <w:p w:rsidR="002210F3" w:rsidRPr="002210F3" w:rsidRDefault="002210F3" w:rsidP="002210F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210F3" w:rsidRPr="002210F3" w:rsidRDefault="002210F3" w:rsidP="002210F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E0875" w:rsidRDefault="004C1508" w:rsidP="004C150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508">
        <w:rPr>
          <w:rFonts w:ascii="Times New Roman" w:hAnsi="Times New Roman" w:cs="Times New Roman"/>
          <w:sz w:val="24"/>
          <w:szCs w:val="24"/>
        </w:rPr>
        <w:t>Október 13-án délelőtt a M</w:t>
      </w:r>
      <w:r>
        <w:rPr>
          <w:rFonts w:ascii="Times New Roman" w:hAnsi="Times New Roman" w:cs="Times New Roman"/>
          <w:sz w:val="24"/>
          <w:szCs w:val="24"/>
        </w:rPr>
        <w:t>agyar Vöröskereszt Hajdú-Bihar Várm</w:t>
      </w:r>
      <w:r w:rsidRPr="004C1508">
        <w:rPr>
          <w:rFonts w:ascii="Times New Roman" w:hAnsi="Times New Roman" w:cs="Times New Roman"/>
          <w:sz w:val="24"/>
          <w:szCs w:val="24"/>
        </w:rPr>
        <w:t>egyei elnöksége kihelyezett ülést tartott a Vöröskereszt hajdúszoboszlói szervezet meghívására. Ezen esemény keretében ünnepeltük az új iroda átadását is. Korábbi döntés alapján Hajdúszoboszló Város Képviselő-testülete a Hősök tere 3. szám alatti egyik üzlethelyiséget bocsátotta rendelkezésre a helyi Vöröskereszt szervezet számára. Nyéki István, a hajdúszoboszlói Vöröskereszt elnöke beszámolóját követően én is elismerő szavakkal méltattam városunk lakosságának és vállalkozóinak nagylelkű adakozó kedvét. A megyei elnökség tagjai is kifejezték, hogy a városi Vöröskereszt jelenlegi elhelyezési körülményei országos szinten is példaértékűek.</w:t>
      </w:r>
    </w:p>
    <w:p w:rsidR="006666DD" w:rsidRDefault="006666DD" w:rsidP="006666D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666DD" w:rsidRDefault="006666DD" w:rsidP="006666D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6DD">
        <w:rPr>
          <w:rFonts w:ascii="Times New Roman" w:hAnsi="Times New Roman" w:cs="Times New Roman"/>
          <w:sz w:val="24"/>
          <w:szCs w:val="24"/>
        </w:rPr>
        <w:t>A jogszabályi előírásoknak eleget téve, városunkban várhatóan november, december hónapokban kerül sor az ebösszeírásra.</w:t>
      </w:r>
    </w:p>
    <w:p w:rsidR="004C1508" w:rsidRDefault="004C1508" w:rsidP="004C150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C1508" w:rsidRDefault="004C1508" w:rsidP="004C150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508">
        <w:rPr>
          <w:rFonts w:ascii="Times New Roman" w:hAnsi="Times New Roman" w:cs="Times New Roman"/>
          <w:sz w:val="24"/>
          <w:szCs w:val="24"/>
        </w:rPr>
        <w:t xml:space="preserve">Október 14-én részt vettem a Hajdúszoboszlói Német Nemzetiségi Önkormányzat hagyományőrző vacsoraestjén, mely a Karikás </w:t>
      </w:r>
      <w:proofErr w:type="gramStart"/>
      <w:r w:rsidRPr="004C1508">
        <w:rPr>
          <w:rFonts w:ascii="Times New Roman" w:hAnsi="Times New Roman" w:cs="Times New Roman"/>
          <w:sz w:val="24"/>
          <w:szCs w:val="24"/>
        </w:rPr>
        <w:t>Étteremben</w:t>
      </w:r>
      <w:proofErr w:type="gramEnd"/>
      <w:r w:rsidRPr="004C1508">
        <w:rPr>
          <w:rFonts w:ascii="Times New Roman" w:hAnsi="Times New Roman" w:cs="Times New Roman"/>
          <w:sz w:val="24"/>
          <w:szCs w:val="24"/>
        </w:rPr>
        <w:t xml:space="preserve"> került megrendezésre. Köszöntőmben elismeréssel szóltam az elmúlt négy évben elért eredményeikről, valamint hangsúlyoztam a közösség erejének fontosságát a hagyományőrzés terén.</w:t>
      </w:r>
    </w:p>
    <w:p w:rsidR="006E0032" w:rsidRPr="006E0032" w:rsidRDefault="006E0032" w:rsidP="006E003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71F93" w:rsidRDefault="006E0032" w:rsidP="00B71F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F93">
        <w:rPr>
          <w:rFonts w:ascii="Times New Roman" w:hAnsi="Times New Roman" w:cs="Times New Roman"/>
          <w:sz w:val="24"/>
          <w:szCs w:val="24"/>
        </w:rPr>
        <w:t>A 313/2023. (IX. 28.) Képviselő-testületi határozat értelmében</w:t>
      </w:r>
      <w:r w:rsidR="00B71F93" w:rsidRPr="00B71F93">
        <w:rPr>
          <w:rFonts w:ascii="Times New Roman" w:hAnsi="Times New Roman" w:cs="Times New Roman"/>
          <w:sz w:val="24"/>
          <w:szCs w:val="24"/>
        </w:rPr>
        <w:t xml:space="preserve">, </w:t>
      </w:r>
      <w:r w:rsidRPr="00B71F93">
        <w:rPr>
          <w:rFonts w:ascii="Times New Roman" w:hAnsi="Times New Roman" w:cs="Times New Roman"/>
          <w:sz w:val="24"/>
          <w:szCs w:val="24"/>
        </w:rPr>
        <w:t xml:space="preserve">2023. október </w:t>
      </w:r>
      <w:r w:rsidR="00993C5B">
        <w:rPr>
          <w:rFonts w:ascii="Times New Roman" w:hAnsi="Times New Roman" w:cs="Times New Roman"/>
          <w:sz w:val="24"/>
          <w:szCs w:val="24"/>
        </w:rPr>
        <w:t>9-</w:t>
      </w:r>
      <w:r w:rsidRPr="00B71F93">
        <w:rPr>
          <w:rFonts w:ascii="Times New Roman" w:hAnsi="Times New Roman" w:cs="Times New Roman"/>
          <w:sz w:val="24"/>
          <w:szCs w:val="24"/>
        </w:rPr>
        <w:t>én levélben tájékoztattam</w:t>
      </w:r>
      <w:r w:rsidR="00993C5B" w:rsidRPr="00993C5B">
        <w:rPr>
          <w:rFonts w:ascii="Times New Roman" w:hAnsi="Times New Roman" w:cs="Times New Roman"/>
          <w:sz w:val="24"/>
          <w:szCs w:val="24"/>
        </w:rPr>
        <w:t xml:space="preserve"> </w:t>
      </w:r>
      <w:r w:rsidR="00993C5B" w:rsidRPr="00B71F9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993C5B" w:rsidRPr="00B71F93">
        <w:rPr>
          <w:rFonts w:ascii="Times New Roman" w:hAnsi="Times New Roman" w:cs="Times New Roman"/>
          <w:sz w:val="24"/>
          <w:szCs w:val="24"/>
        </w:rPr>
        <w:t>Dukai</w:t>
      </w:r>
      <w:proofErr w:type="spellEnd"/>
      <w:r w:rsidR="00993C5B">
        <w:rPr>
          <w:rFonts w:ascii="Times New Roman" w:hAnsi="Times New Roman" w:cs="Times New Roman"/>
          <w:sz w:val="24"/>
          <w:szCs w:val="24"/>
        </w:rPr>
        <w:t xml:space="preserve"> Miklós u</w:t>
      </w:r>
      <w:r w:rsidR="00993C5B" w:rsidRPr="00B71F93">
        <w:rPr>
          <w:rFonts w:ascii="Times New Roman" w:hAnsi="Times New Roman" w:cs="Times New Roman"/>
          <w:sz w:val="24"/>
          <w:szCs w:val="24"/>
        </w:rPr>
        <w:t>r</w:t>
      </w:r>
      <w:r w:rsidR="00993C5B">
        <w:rPr>
          <w:rFonts w:ascii="Times New Roman" w:hAnsi="Times New Roman" w:cs="Times New Roman"/>
          <w:sz w:val="24"/>
          <w:szCs w:val="24"/>
        </w:rPr>
        <w:t>at</w:t>
      </w:r>
      <w:r w:rsidR="00993C5B" w:rsidRPr="00B71F93">
        <w:rPr>
          <w:rFonts w:ascii="Times New Roman" w:hAnsi="Times New Roman" w:cs="Times New Roman"/>
          <w:sz w:val="24"/>
          <w:szCs w:val="24"/>
        </w:rPr>
        <w:t xml:space="preserve">, a Belügyminisztérium önkormányzati </w:t>
      </w:r>
      <w:proofErr w:type="spellStart"/>
      <w:r w:rsidR="00993C5B" w:rsidRPr="00B71F93">
        <w:rPr>
          <w:rFonts w:ascii="Times New Roman" w:hAnsi="Times New Roman" w:cs="Times New Roman"/>
          <w:sz w:val="24"/>
          <w:szCs w:val="24"/>
        </w:rPr>
        <w:t>államtitkárá</w:t>
      </w:r>
      <w:r w:rsidR="00993C5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93C5B">
        <w:rPr>
          <w:rFonts w:ascii="Times New Roman" w:hAnsi="Times New Roman" w:cs="Times New Roman"/>
          <w:sz w:val="24"/>
          <w:szCs w:val="24"/>
        </w:rPr>
        <w:t xml:space="preserve"> </w:t>
      </w:r>
      <w:r w:rsidRPr="00B71F93">
        <w:rPr>
          <w:rFonts w:ascii="Times New Roman" w:hAnsi="Times New Roman" w:cs="Times New Roman"/>
          <w:sz w:val="24"/>
          <w:szCs w:val="24"/>
        </w:rPr>
        <w:t xml:space="preserve">a képviselő-testület által elfogadott határozatról. </w:t>
      </w:r>
      <w:r w:rsidR="00B71F93" w:rsidRPr="00B71F93">
        <w:rPr>
          <w:rFonts w:ascii="Times New Roman" w:hAnsi="Times New Roman" w:cs="Times New Roman"/>
          <w:sz w:val="24"/>
          <w:szCs w:val="24"/>
        </w:rPr>
        <w:t xml:space="preserve">Államtitkár úr </w:t>
      </w:r>
      <w:r w:rsidR="00993C5B">
        <w:rPr>
          <w:rFonts w:ascii="Times New Roman" w:hAnsi="Times New Roman" w:cs="Times New Roman"/>
          <w:sz w:val="24"/>
          <w:szCs w:val="24"/>
        </w:rPr>
        <w:t xml:space="preserve">kérésére jegyző úr és aljegyző úr közreműködésével feltártuk a harmadik országból érkező vendégmunkások és a munkásszállók üzemeltetésével és létesítésével kapcsolatos </w:t>
      </w:r>
      <w:proofErr w:type="gramStart"/>
      <w:r w:rsidR="00993C5B">
        <w:rPr>
          <w:rFonts w:ascii="Times New Roman" w:hAnsi="Times New Roman" w:cs="Times New Roman"/>
          <w:sz w:val="24"/>
          <w:szCs w:val="24"/>
        </w:rPr>
        <w:t>anomáliákat</w:t>
      </w:r>
      <w:proofErr w:type="gramEnd"/>
      <w:r w:rsidR="00993C5B">
        <w:rPr>
          <w:rFonts w:ascii="Times New Roman" w:hAnsi="Times New Roman" w:cs="Times New Roman"/>
          <w:sz w:val="24"/>
          <w:szCs w:val="24"/>
        </w:rPr>
        <w:t xml:space="preserve">, egyben megfogalmaztuk </w:t>
      </w:r>
      <w:r w:rsidR="00B71F93" w:rsidRPr="00B71F93">
        <w:rPr>
          <w:rFonts w:ascii="Times New Roman" w:hAnsi="Times New Roman" w:cs="Times New Roman"/>
          <w:sz w:val="24"/>
          <w:szCs w:val="24"/>
        </w:rPr>
        <w:t xml:space="preserve">javaslatainkat a kialakult helyzetre vonatkozóan. </w:t>
      </w:r>
      <w:r w:rsidRPr="00B71F93">
        <w:rPr>
          <w:rFonts w:ascii="Times New Roman" w:hAnsi="Times New Roman" w:cs="Times New Roman"/>
          <w:sz w:val="24"/>
          <w:szCs w:val="24"/>
        </w:rPr>
        <w:t>A levélben részletesen kifejtésre került</w:t>
      </w:r>
      <w:r w:rsidR="00DF3B27">
        <w:rPr>
          <w:rFonts w:ascii="Times New Roman" w:hAnsi="Times New Roman" w:cs="Times New Roman"/>
          <w:sz w:val="24"/>
          <w:szCs w:val="24"/>
        </w:rPr>
        <w:t>ek</w:t>
      </w:r>
      <w:r w:rsidRPr="00B71F93">
        <w:rPr>
          <w:rFonts w:ascii="Times New Roman" w:hAnsi="Times New Roman" w:cs="Times New Roman"/>
          <w:sz w:val="24"/>
          <w:szCs w:val="24"/>
        </w:rPr>
        <w:t xml:space="preserve"> az általunk tapasztalt</w:t>
      </w:r>
      <w:r w:rsidR="00DF3B27">
        <w:rPr>
          <w:rFonts w:ascii="Times New Roman" w:hAnsi="Times New Roman" w:cs="Times New Roman"/>
          <w:sz w:val="24"/>
          <w:szCs w:val="24"/>
        </w:rPr>
        <w:t>ak</w:t>
      </w:r>
      <w:r w:rsidR="00B71F93">
        <w:rPr>
          <w:rFonts w:ascii="Times New Roman" w:hAnsi="Times New Roman" w:cs="Times New Roman"/>
          <w:sz w:val="24"/>
          <w:szCs w:val="24"/>
        </w:rPr>
        <w:t>, mely egyrészt a munkásszállásokra vonatkozó jogi szabályozás hiányosságaira (munkásszálló jogi értelmezése, IFA megfizetés kérdése), másrészt a</w:t>
      </w:r>
      <w:r w:rsidR="00B71F93" w:rsidRPr="00B71F93">
        <w:rPr>
          <w:rFonts w:ascii="Times New Roman" w:hAnsi="Times New Roman" w:cs="Times New Roman"/>
          <w:sz w:val="24"/>
          <w:szCs w:val="24"/>
        </w:rPr>
        <w:t xml:space="preserve"> harmadik országból érkező </w:t>
      </w:r>
      <w:r w:rsidR="00B71F93" w:rsidRPr="00B71F93">
        <w:rPr>
          <w:rFonts w:ascii="Times New Roman" w:hAnsi="Times New Roman" w:cs="Times New Roman"/>
          <w:sz w:val="24"/>
          <w:szCs w:val="24"/>
        </w:rPr>
        <w:lastRenderedPageBreak/>
        <w:t>vendégmunkások</w:t>
      </w:r>
      <w:r w:rsidR="00B71F93">
        <w:rPr>
          <w:rFonts w:ascii="Times New Roman" w:hAnsi="Times New Roman" w:cs="Times New Roman"/>
          <w:sz w:val="24"/>
          <w:szCs w:val="24"/>
        </w:rPr>
        <w:t xml:space="preserve"> elhely</w:t>
      </w:r>
      <w:r w:rsidR="00DF3B27">
        <w:rPr>
          <w:rFonts w:ascii="Times New Roman" w:hAnsi="Times New Roman" w:cs="Times New Roman"/>
          <w:sz w:val="24"/>
          <w:szCs w:val="24"/>
        </w:rPr>
        <w:t xml:space="preserve">ezéséhez kapcsolódó </w:t>
      </w:r>
      <w:proofErr w:type="gramStart"/>
      <w:r w:rsidR="00DF3B27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DF3B27">
        <w:rPr>
          <w:rFonts w:ascii="Times New Roman" w:hAnsi="Times New Roman" w:cs="Times New Roman"/>
          <w:sz w:val="24"/>
          <w:szCs w:val="24"/>
        </w:rPr>
        <w:t xml:space="preserve">hiányra </w:t>
      </w:r>
      <w:r w:rsidR="00B71F93">
        <w:rPr>
          <w:rFonts w:ascii="Times New Roman" w:hAnsi="Times New Roman" w:cs="Times New Roman"/>
          <w:sz w:val="24"/>
          <w:szCs w:val="24"/>
        </w:rPr>
        <w:t>irányult. Ezen irányvonalak mentén tettük meg szabályozási javaslatainkat:</w:t>
      </w:r>
    </w:p>
    <w:p w:rsidR="00B71F93" w:rsidRDefault="00B71F93" w:rsidP="00B71F9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71F93" w:rsidRPr="00B71F93" w:rsidRDefault="00B71F93" w:rsidP="00B71F9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71F93" w:rsidRPr="00B71F93" w:rsidRDefault="00B71F93" w:rsidP="00B71F9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F93">
        <w:rPr>
          <w:rFonts w:ascii="Times New Roman" w:hAnsi="Times New Roman" w:cs="Times New Roman"/>
          <w:sz w:val="24"/>
        </w:rPr>
        <w:t xml:space="preserve">A munkavállalás engedélyezése során kiemelt figyelmet kell szentelni annak, hogy a megfelelő szálláshely igazoltan rendelkezésre áll. A „megfelelő” szálláshely </w:t>
      </w:r>
      <w:proofErr w:type="gramStart"/>
      <w:r w:rsidRPr="00B71F93">
        <w:rPr>
          <w:rFonts w:ascii="Times New Roman" w:hAnsi="Times New Roman" w:cs="Times New Roman"/>
          <w:sz w:val="24"/>
        </w:rPr>
        <w:t>kritériumait</w:t>
      </w:r>
      <w:proofErr w:type="gramEnd"/>
      <w:r w:rsidRPr="00B71F93">
        <w:rPr>
          <w:rFonts w:ascii="Times New Roman" w:hAnsi="Times New Roman" w:cs="Times New Roman"/>
          <w:sz w:val="24"/>
        </w:rPr>
        <w:t xml:space="preserve"> jogszabályban kell rögzíteni. Jelenleg az OIF honlapja alapján „Magyarországi szálláshelyként az ingatlan – nyilvántartásban lakóház vagy lakás megnevezéssel nyilvántartott ingatlan, más lakhatásra alkalmas ingatlan (minimum 6 m2 lakóterület/fő) vagy jogszabályban meghatározott feltételeknek megfelelő kereskedelmi vagy egyéb szálláshely fogadható el.” Ezt le kell szűkíteni a munkásszállásra. </w:t>
      </w:r>
    </w:p>
    <w:p w:rsidR="00B71F93" w:rsidRPr="00B71F93" w:rsidRDefault="00B71F93" w:rsidP="00B71F93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B71F93" w:rsidRPr="00B71F93" w:rsidRDefault="00B71F93" w:rsidP="00B71F9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F93">
        <w:rPr>
          <w:rFonts w:ascii="Times New Roman" w:hAnsi="Times New Roman" w:cs="Times New Roman"/>
          <w:sz w:val="24"/>
        </w:rPr>
        <w:t xml:space="preserve">Az SZJA tv. </w:t>
      </w:r>
      <w:proofErr w:type="gramStart"/>
      <w:r w:rsidRPr="00B71F93">
        <w:rPr>
          <w:rFonts w:ascii="Times New Roman" w:hAnsi="Times New Roman" w:cs="Times New Roman"/>
          <w:sz w:val="24"/>
        </w:rPr>
        <w:t>szerinti</w:t>
      </w:r>
      <w:proofErr w:type="gramEnd"/>
      <w:r w:rsidRPr="00B71F93">
        <w:rPr>
          <w:rFonts w:ascii="Times New Roman" w:hAnsi="Times New Roman" w:cs="Times New Roman"/>
          <w:sz w:val="24"/>
        </w:rPr>
        <w:t xml:space="preserve"> munkásszállás működtetése kizárólag működési engedély birtokában, munkásszállás rendeltetésű építményben történhessen. Az engedélyezési eljárást – az érintett szakhatóságok bevonásával – a jegyző folytassa le. </w:t>
      </w:r>
    </w:p>
    <w:p w:rsidR="00B71F93" w:rsidRPr="00B71F93" w:rsidRDefault="00B71F93" w:rsidP="00B71F93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B71F93" w:rsidRPr="00B71F93" w:rsidRDefault="00B71F93" w:rsidP="00B71F9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F93">
        <w:rPr>
          <w:rFonts w:ascii="Times New Roman" w:hAnsi="Times New Roman" w:cs="Times New Roman"/>
          <w:sz w:val="24"/>
        </w:rPr>
        <w:t xml:space="preserve">Célszerű lenne a munkásszállások fogalmát kellő részletességgel </w:t>
      </w:r>
      <w:proofErr w:type="gramStart"/>
      <w:r w:rsidRPr="00B71F93">
        <w:rPr>
          <w:rFonts w:ascii="Times New Roman" w:hAnsi="Times New Roman" w:cs="Times New Roman"/>
          <w:sz w:val="24"/>
        </w:rPr>
        <w:t>definiálni</w:t>
      </w:r>
      <w:proofErr w:type="gramEnd"/>
      <w:r w:rsidRPr="00B71F93">
        <w:rPr>
          <w:rFonts w:ascii="Times New Roman" w:hAnsi="Times New Roman" w:cs="Times New Roman"/>
          <w:sz w:val="24"/>
        </w:rPr>
        <w:t>, továbbá a higiéniai, egészségügyi előírásait az R1.-ben foglaltnál részletesebben szabályozni, az 5. § (4) bekezdésében foglalt „gumiszabály” nem elégséges [vö. a hatályon kívül helyezett 11/1976. (VIII. 3.) EüM rendelettel].</w:t>
      </w:r>
    </w:p>
    <w:p w:rsidR="00B71F93" w:rsidRPr="00B71F93" w:rsidRDefault="00B71F93" w:rsidP="00B71F93">
      <w:pPr>
        <w:pStyle w:val="Listaszerbekezds"/>
        <w:rPr>
          <w:rFonts w:ascii="Times New Roman" w:hAnsi="Times New Roman" w:cs="Times New Roman"/>
          <w:sz w:val="24"/>
        </w:rPr>
      </w:pPr>
    </w:p>
    <w:p w:rsidR="00B71F93" w:rsidRPr="00B71F93" w:rsidRDefault="00B71F93" w:rsidP="00B71F9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F93">
        <w:rPr>
          <w:rFonts w:ascii="Times New Roman" w:hAnsi="Times New Roman" w:cs="Times New Roman"/>
          <w:sz w:val="24"/>
        </w:rPr>
        <w:t xml:space="preserve">Kiemelt turisztikai övezetben, gyógyhelyeken – a turisztikai igények kiszolgálásához szükséges mértéken felül – meg kell tiltani munkásszállások létrehozását, üzemeltetését, melynek ellenőrzéséhez és betartatásához erős jogkört kell biztosítani a városvezetés számára (bírságolás, illetve tevékenység azonnali hatályú megtiltásának jogszabályban taxatív jelleggel meghatározott esetei). </w:t>
      </w:r>
    </w:p>
    <w:p w:rsidR="00B71F93" w:rsidRPr="00B71F93" w:rsidRDefault="00B71F93" w:rsidP="00B71F93">
      <w:pPr>
        <w:pStyle w:val="Listaszerbekezds"/>
        <w:rPr>
          <w:rFonts w:ascii="Times New Roman" w:hAnsi="Times New Roman" w:cs="Times New Roman"/>
          <w:sz w:val="24"/>
        </w:rPr>
      </w:pPr>
    </w:p>
    <w:p w:rsidR="00B71F93" w:rsidRPr="00B71F93" w:rsidRDefault="00B71F93" w:rsidP="00B71F9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F93">
        <w:rPr>
          <w:rFonts w:ascii="Times New Roman" w:hAnsi="Times New Roman" w:cs="Times New Roman"/>
          <w:sz w:val="24"/>
        </w:rPr>
        <w:t xml:space="preserve">A jogi háttér megfelelő tisztázásával egyidejűleg egyértelműen rögzíteni kell az IFA, vagy a helyi adókról szóló 1990. évi C. törvény módosításával beiktatott új adónem önkormányzat általi kivetésének lehetőségét.  </w:t>
      </w:r>
    </w:p>
    <w:p w:rsidR="00B71F93" w:rsidRPr="00B71F93" w:rsidRDefault="00B71F93" w:rsidP="00B71F93">
      <w:pPr>
        <w:pStyle w:val="Listaszerbekezds"/>
        <w:rPr>
          <w:rFonts w:ascii="Times New Roman" w:hAnsi="Times New Roman" w:cs="Times New Roman"/>
          <w:sz w:val="24"/>
        </w:rPr>
      </w:pPr>
    </w:p>
    <w:p w:rsidR="00B71F93" w:rsidRPr="00B71F93" w:rsidRDefault="00B71F93" w:rsidP="00B71F9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F93">
        <w:rPr>
          <w:rFonts w:ascii="Times New Roman" w:hAnsi="Times New Roman" w:cs="Times New Roman"/>
          <w:sz w:val="24"/>
        </w:rPr>
        <w:t xml:space="preserve">A munkavállalás engedélyezése során kiemelt figyelmet kell szentelni annak is, hogy a foglalkoztatás és az elszállásolás helyén a szükséges egészségügyi </w:t>
      </w:r>
      <w:proofErr w:type="gramStart"/>
      <w:r w:rsidRPr="00B71F93">
        <w:rPr>
          <w:rFonts w:ascii="Times New Roman" w:hAnsi="Times New Roman" w:cs="Times New Roman"/>
          <w:sz w:val="24"/>
        </w:rPr>
        <w:t>szolgáltatás rendelkezésre</w:t>
      </w:r>
      <w:proofErr w:type="gramEnd"/>
      <w:r w:rsidRPr="00B71F93">
        <w:rPr>
          <w:rFonts w:ascii="Times New Roman" w:hAnsi="Times New Roman" w:cs="Times New Roman"/>
          <w:sz w:val="24"/>
        </w:rPr>
        <w:t xml:space="preserve"> álljon az adott település egészségügyi ellátórendszerének túlterhelése nélkül.</w:t>
      </w:r>
    </w:p>
    <w:p w:rsidR="00B71F93" w:rsidRPr="0036069A" w:rsidRDefault="00B71F93" w:rsidP="00B71F93">
      <w:pPr>
        <w:pStyle w:val="Listaszerbekezds"/>
        <w:rPr>
          <w:b/>
          <w:sz w:val="24"/>
        </w:rPr>
      </w:pPr>
    </w:p>
    <w:p w:rsidR="00B71F93" w:rsidRPr="00063B0A" w:rsidRDefault="00B71F93" w:rsidP="00063B0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3B0A">
        <w:rPr>
          <w:rFonts w:ascii="Times New Roman" w:hAnsi="Times New Roman" w:cs="Times New Roman"/>
          <w:sz w:val="24"/>
        </w:rPr>
        <w:t xml:space="preserve">A jelenlegi feszült </w:t>
      </w:r>
      <w:proofErr w:type="gramStart"/>
      <w:r w:rsidRPr="00063B0A">
        <w:rPr>
          <w:rFonts w:ascii="Times New Roman" w:hAnsi="Times New Roman" w:cs="Times New Roman"/>
          <w:sz w:val="24"/>
        </w:rPr>
        <w:t>migrációs</w:t>
      </w:r>
      <w:proofErr w:type="gramEnd"/>
      <w:r w:rsidRPr="00063B0A">
        <w:rPr>
          <w:rFonts w:ascii="Times New Roman" w:hAnsi="Times New Roman" w:cs="Times New Roman"/>
          <w:sz w:val="24"/>
        </w:rPr>
        <w:t xml:space="preserve"> és világpolitikai helyzetben különös figyelmet kell szentelni annak, hogy a honos magyar lakosság közvetlen lakókörnyezetében tömegesen megjelenő ázsiai, vagy egyéb harmadik országból származó emberek a lakosság szubjektív biztonságérzetére jelentős negatív hatással lehetnek. A bizalom növelése érdekében az állami rendfenntartó szervezetek fokozottabb közbiztonsági tevékenysége mellett </w:t>
      </w:r>
      <w:proofErr w:type="gramStart"/>
      <w:r w:rsidRPr="00063B0A">
        <w:rPr>
          <w:rFonts w:ascii="Times New Roman" w:hAnsi="Times New Roman" w:cs="Times New Roman"/>
          <w:sz w:val="24"/>
        </w:rPr>
        <w:t>aktívabb</w:t>
      </w:r>
      <w:proofErr w:type="gramEnd"/>
      <w:r w:rsidRPr="00063B0A">
        <w:rPr>
          <w:rFonts w:ascii="Times New Roman" w:hAnsi="Times New Roman" w:cs="Times New Roman"/>
          <w:sz w:val="24"/>
        </w:rPr>
        <w:t xml:space="preserve"> tájékoztatási tevékenységet kell végezni, amelyhez a települések vezetése több információt, központi segítséget igényel. </w:t>
      </w:r>
    </w:p>
    <w:p w:rsidR="00B71F93" w:rsidRPr="00063B0A" w:rsidRDefault="00B71F93" w:rsidP="00063B0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93" w:rsidRPr="00B71F93" w:rsidRDefault="00B71F93" w:rsidP="00B71F93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CBB">
        <w:rPr>
          <w:rFonts w:ascii="Times New Roman" w:eastAsia="Times New Roman" w:hAnsi="Times New Roman" w:cs="Times New Roman"/>
          <w:b/>
          <w:sz w:val="24"/>
          <w:szCs w:val="24"/>
        </w:rPr>
        <w:t>Határozati javaslat:</w:t>
      </w: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Hajdúszoboszló Város Önkormányzatának Képviselő-testülete a két ülés közötti eseményekről </w:t>
      </w:r>
      <w:r w:rsidR="00755140">
        <w:rPr>
          <w:rFonts w:ascii="Times New Roman" w:eastAsia="Times New Roman" w:hAnsi="Times New Roman" w:cs="Times New Roman"/>
          <w:sz w:val="24"/>
          <w:szCs w:val="24"/>
        </w:rPr>
        <w:t>október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 xml:space="preserve"> hónapban adott tájékoztatót tudomásul veszi.</w:t>
      </w: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BB">
        <w:rPr>
          <w:rFonts w:ascii="Times New Roman" w:eastAsia="Times New Roman" w:hAnsi="Times New Roman" w:cs="Times New Roman"/>
          <w:sz w:val="24"/>
          <w:szCs w:val="24"/>
          <w:u w:val="single"/>
        </w:rPr>
        <w:t>Határidő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BB">
        <w:rPr>
          <w:rFonts w:ascii="Times New Roman" w:eastAsia="Times New Roman" w:hAnsi="Times New Roman" w:cs="Times New Roman"/>
          <w:sz w:val="24"/>
          <w:szCs w:val="24"/>
          <w:u w:val="single"/>
        </w:rPr>
        <w:t>Felelős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BB">
        <w:rPr>
          <w:rFonts w:ascii="Times New Roman" w:eastAsia="Times New Roman" w:hAnsi="Times New Roman" w:cs="Times New Roman"/>
          <w:sz w:val="24"/>
          <w:szCs w:val="24"/>
        </w:rPr>
        <w:t>Hajdúszoboszló, 202</w:t>
      </w:r>
      <w:r w:rsidR="007D2C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3FF2">
        <w:rPr>
          <w:rFonts w:ascii="Times New Roman" w:eastAsia="Times New Roman" w:hAnsi="Times New Roman" w:cs="Times New Roman"/>
          <w:sz w:val="24"/>
          <w:szCs w:val="24"/>
        </w:rPr>
        <w:t>október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57A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D2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5EC" w:rsidRPr="007D2CBB" w:rsidRDefault="009815EC" w:rsidP="0098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5EC" w:rsidRPr="00CC2110" w:rsidRDefault="009815EC" w:rsidP="007E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CBB">
        <w:rPr>
          <w:rFonts w:ascii="Times New Roman" w:eastAsia="Times New Roman" w:hAnsi="Times New Roman" w:cs="Times New Roman"/>
          <w:sz w:val="24"/>
          <w:szCs w:val="24"/>
        </w:rPr>
        <w:t>Tisztelettel:</w:t>
      </w:r>
    </w:p>
    <w:p w:rsidR="009815EC" w:rsidRDefault="007E3FF2" w:rsidP="009815EC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63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5EC" w:rsidRPr="002210F3" w:rsidRDefault="009815E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210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……..……………………………</w:t>
                            </w:r>
                          </w:p>
                          <w:p w:rsidR="009815EC" w:rsidRPr="002210F3" w:rsidRDefault="009815EC" w:rsidP="00981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210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Czeglédi Gyula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3.25pt;margin-top: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" stroked="f">
                <v:textbox style="mso-fit-shape-to-text:t">
                  <w:txbxContent>
                    <w:p w:rsidR="009815EC" w:rsidRPr="002210F3" w:rsidRDefault="009815E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210F3">
                        <w:rPr>
                          <w:rFonts w:ascii="Times New Roman" w:hAnsi="Times New Roman" w:cs="Times New Roman"/>
                          <w:sz w:val="24"/>
                        </w:rPr>
                        <w:t xml:space="preserve"> ……..……………………………</w:t>
                      </w:r>
                    </w:p>
                    <w:p w:rsidR="009815EC" w:rsidRPr="002210F3" w:rsidRDefault="009815EC" w:rsidP="009815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210F3">
                        <w:rPr>
                          <w:rFonts w:ascii="Times New Roman" w:hAnsi="Times New Roman" w:cs="Times New Roman"/>
                          <w:sz w:val="24"/>
                        </w:rPr>
                        <w:t>Czeglédi Gyula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15EC" w:rsidSect="00DA42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1926"/>
    <w:multiLevelType w:val="hybridMultilevel"/>
    <w:tmpl w:val="DC9C0D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A6661BAA">
      <w:numFmt w:val="bullet"/>
      <w:lvlText w:val="-"/>
      <w:lvlJc w:val="left"/>
      <w:pPr>
        <w:ind w:left="3060" w:hanging="1080"/>
      </w:pPr>
      <w:rPr>
        <w:rFonts w:asciiTheme="minorHAnsi" w:eastAsiaTheme="minorHAnsi" w:hAnsiTheme="minorHAnsi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23AA"/>
    <w:multiLevelType w:val="hybridMultilevel"/>
    <w:tmpl w:val="C9AEBE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6033"/>
    <w:multiLevelType w:val="hybridMultilevel"/>
    <w:tmpl w:val="8500C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879"/>
    <w:multiLevelType w:val="hybridMultilevel"/>
    <w:tmpl w:val="ED6CDC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A6661BAA">
      <w:numFmt w:val="bullet"/>
      <w:lvlText w:val="-"/>
      <w:lvlJc w:val="left"/>
      <w:pPr>
        <w:ind w:left="3060" w:hanging="1080"/>
      </w:pPr>
      <w:rPr>
        <w:rFonts w:asciiTheme="minorHAnsi" w:eastAsiaTheme="minorHAnsi" w:hAnsiTheme="minorHAnsi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5683"/>
    <w:multiLevelType w:val="hybridMultilevel"/>
    <w:tmpl w:val="4C001FC2"/>
    <w:lvl w:ilvl="0" w:tplc="A63275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580C"/>
    <w:multiLevelType w:val="hybridMultilevel"/>
    <w:tmpl w:val="37AE95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A6661BAA">
      <w:numFmt w:val="bullet"/>
      <w:lvlText w:val="-"/>
      <w:lvlJc w:val="left"/>
      <w:pPr>
        <w:ind w:left="3060" w:hanging="1080"/>
      </w:pPr>
      <w:rPr>
        <w:rFonts w:asciiTheme="minorHAnsi" w:eastAsiaTheme="minorHAnsi" w:hAnsiTheme="minorHAnsi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C2605"/>
    <w:multiLevelType w:val="hybridMultilevel"/>
    <w:tmpl w:val="E124D702"/>
    <w:lvl w:ilvl="0" w:tplc="C76E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65B18"/>
    <w:multiLevelType w:val="hybridMultilevel"/>
    <w:tmpl w:val="7D769B5A"/>
    <w:lvl w:ilvl="0" w:tplc="B44C4E0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D9D"/>
    <w:multiLevelType w:val="hybridMultilevel"/>
    <w:tmpl w:val="395AAB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A6661BAA">
      <w:numFmt w:val="bullet"/>
      <w:lvlText w:val="-"/>
      <w:lvlJc w:val="left"/>
      <w:pPr>
        <w:ind w:left="3060" w:hanging="1080"/>
      </w:pPr>
      <w:rPr>
        <w:rFonts w:asciiTheme="minorHAnsi" w:eastAsiaTheme="minorHAnsi" w:hAnsiTheme="minorHAnsi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E4EFB"/>
    <w:multiLevelType w:val="hybridMultilevel"/>
    <w:tmpl w:val="7FC2C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A6661BAA">
      <w:numFmt w:val="bullet"/>
      <w:lvlText w:val="-"/>
      <w:lvlJc w:val="left"/>
      <w:pPr>
        <w:ind w:left="3060" w:hanging="1080"/>
      </w:pPr>
      <w:rPr>
        <w:rFonts w:asciiTheme="minorHAnsi" w:eastAsiaTheme="minorHAnsi" w:hAnsiTheme="minorHAnsi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467E"/>
    <w:multiLevelType w:val="hybridMultilevel"/>
    <w:tmpl w:val="1ABE2B36"/>
    <w:lvl w:ilvl="0" w:tplc="B44C4E0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36"/>
    <w:rsid w:val="00063B0A"/>
    <w:rsid w:val="000954A4"/>
    <w:rsid w:val="000B0BE6"/>
    <w:rsid w:val="00114BA1"/>
    <w:rsid w:val="00140236"/>
    <w:rsid w:val="001A2B04"/>
    <w:rsid w:val="001B3562"/>
    <w:rsid w:val="002210F3"/>
    <w:rsid w:val="0024158F"/>
    <w:rsid w:val="002A7A8C"/>
    <w:rsid w:val="002C5BA0"/>
    <w:rsid w:val="002E6FE4"/>
    <w:rsid w:val="0036763B"/>
    <w:rsid w:val="003C077D"/>
    <w:rsid w:val="003D267C"/>
    <w:rsid w:val="003E3EBA"/>
    <w:rsid w:val="00494587"/>
    <w:rsid w:val="004C1508"/>
    <w:rsid w:val="004E0875"/>
    <w:rsid w:val="005166BF"/>
    <w:rsid w:val="005572D0"/>
    <w:rsid w:val="005C35CB"/>
    <w:rsid w:val="006666DD"/>
    <w:rsid w:val="00685759"/>
    <w:rsid w:val="006D0636"/>
    <w:rsid w:val="006E0032"/>
    <w:rsid w:val="00735702"/>
    <w:rsid w:val="00755140"/>
    <w:rsid w:val="00770739"/>
    <w:rsid w:val="007A723F"/>
    <w:rsid w:val="007C5D8E"/>
    <w:rsid w:val="007D2CBB"/>
    <w:rsid w:val="007E3FF2"/>
    <w:rsid w:val="008B158D"/>
    <w:rsid w:val="008C067B"/>
    <w:rsid w:val="008D35FF"/>
    <w:rsid w:val="009815EC"/>
    <w:rsid w:val="00993C5B"/>
    <w:rsid w:val="009E7AC5"/>
    <w:rsid w:val="00B267BC"/>
    <w:rsid w:val="00B71F93"/>
    <w:rsid w:val="00B90929"/>
    <w:rsid w:val="00BC35F2"/>
    <w:rsid w:val="00C457AD"/>
    <w:rsid w:val="00C573A8"/>
    <w:rsid w:val="00C8648E"/>
    <w:rsid w:val="00D20F4E"/>
    <w:rsid w:val="00D57CA9"/>
    <w:rsid w:val="00DA4259"/>
    <w:rsid w:val="00DB2C4C"/>
    <w:rsid w:val="00DF3B27"/>
    <w:rsid w:val="00E43479"/>
    <w:rsid w:val="00E52D89"/>
    <w:rsid w:val="00F36D37"/>
    <w:rsid w:val="00F73994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5AE5"/>
  <w15:chartTrackingRefBased/>
  <w15:docId w15:val="{3DB91D3B-7566-4C99-A88E-06DB973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A42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DA42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35F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A425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DA4259"/>
    <w:rPr>
      <w:rFonts w:ascii="Times New Roman" w:eastAsia="Times New Roman" w:hAnsi="Times New Roman" w:cs="Times New Roman"/>
      <w:b/>
      <w:bCs/>
      <w:sz w:val="3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Tünde</dc:creator>
  <cp:keywords/>
  <dc:description/>
  <cp:lastModifiedBy>Dr. Morvai Gábor</cp:lastModifiedBy>
  <cp:revision>3</cp:revision>
  <dcterms:created xsi:type="dcterms:W3CDTF">2023-10-23T15:42:00Z</dcterms:created>
  <dcterms:modified xsi:type="dcterms:W3CDTF">2023-10-24T06:00:00Z</dcterms:modified>
</cp:coreProperties>
</file>